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6849" w:rsidRDefault="006F3018">
      <w:pPr>
        <w:rPr>
          <w:rStyle w:val="Zwaar"/>
          <w:rFonts w:ascii="Times New Roman" w:hAnsi="Times New Roman" w:cs="Times New Roman"/>
          <w:sz w:val="24"/>
          <w:szCs w:val="24"/>
        </w:rPr>
      </w:pPr>
      <w:r w:rsidRPr="006F3018">
        <w:rPr>
          <w:rStyle w:val="Nadruk"/>
          <w:rFonts w:ascii="Times New Roman" w:hAnsi="Times New Roman" w:cs="Times New Roman"/>
          <w:sz w:val="24"/>
          <w:szCs w:val="24"/>
        </w:rPr>
        <w:t>2 Pedagogisch competent</w:t>
      </w:r>
      <w:r w:rsidRPr="006F3018">
        <w:rPr>
          <w:rFonts w:ascii="Times New Roman" w:hAnsi="Times New Roman" w:cs="Times New Roman"/>
          <w:sz w:val="24"/>
          <w:szCs w:val="24"/>
        </w:rPr>
        <w:br/>
      </w:r>
      <w:r w:rsidRPr="006F3018">
        <w:rPr>
          <w:rStyle w:val="Zwaar"/>
          <w:rFonts w:ascii="Times New Roman" w:hAnsi="Times New Roman" w:cs="Times New Roman"/>
          <w:sz w:val="24"/>
          <w:szCs w:val="24"/>
        </w:rPr>
        <w:t>2.1a Ik heb een beeld van de leef- en belevingswereld van 12-18 jarigen</w:t>
      </w:r>
    </w:p>
    <w:p w:rsidR="006F3018" w:rsidRDefault="006F3018">
      <w:pPr>
        <w:rPr>
          <w:rStyle w:val="Zwaar"/>
          <w:rFonts w:ascii="Times New Roman" w:hAnsi="Times New Roman" w:cs="Times New Roman"/>
          <w:sz w:val="24"/>
          <w:szCs w:val="24"/>
        </w:rPr>
      </w:pPr>
      <w:r>
        <w:rPr>
          <w:rStyle w:val="Zwaar"/>
          <w:rFonts w:ascii="Times New Roman" w:hAnsi="Times New Roman" w:cs="Times New Roman"/>
          <w:sz w:val="24"/>
          <w:szCs w:val="24"/>
        </w:rPr>
        <w:t>Reflectie</w:t>
      </w:r>
    </w:p>
    <w:p w:rsidR="006F3018" w:rsidRDefault="00633592">
      <w:pPr>
        <w:rPr>
          <w:rFonts w:ascii="Times New Roman" w:hAnsi="Times New Roman" w:cs="Times New Roman"/>
          <w:sz w:val="24"/>
          <w:szCs w:val="24"/>
        </w:rPr>
      </w:pPr>
      <w:r>
        <w:rPr>
          <w:rFonts w:ascii="Times New Roman" w:hAnsi="Times New Roman" w:cs="Times New Roman"/>
          <w:sz w:val="24"/>
          <w:szCs w:val="24"/>
        </w:rPr>
        <w:t xml:space="preserve">Ik denk dat als je kijkt naar de competentie beeld van de leef- en belevingswereld van jongeren je echt het idee hebt: ‘Ja maar… Daar kom ik net uit?’. Of daar zit ik nog in. Het idee dat er in een aantal jaren veel kan veranderen is ondenkbaar maar aan de andere kant erg logisch. Vooral als je kijkt naar andere scholen of vormen van onderwijs merk je al verschil. Maar zelfs leefomgeving of huiselijke ontwikkeling </w:t>
      </w:r>
      <w:r w:rsidR="00C336F8">
        <w:rPr>
          <w:rFonts w:ascii="Times New Roman" w:hAnsi="Times New Roman" w:cs="Times New Roman"/>
          <w:sz w:val="24"/>
          <w:szCs w:val="24"/>
        </w:rPr>
        <w:t>heeft</w:t>
      </w:r>
      <w:r>
        <w:rPr>
          <w:rFonts w:ascii="Times New Roman" w:hAnsi="Times New Roman" w:cs="Times New Roman"/>
          <w:sz w:val="24"/>
          <w:szCs w:val="24"/>
        </w:rPr>
        <w:t xml:space="preserve"> hier mee te maken. Hier een verklaring met een aantal bewijsstukken.</w:t>
      </w:r>
    </w:p>
    <w:p w:rsidR="00633592" w:rsidRDefault="00633592">
      <w:pPr>
        <w:rPr>
          <w:rFonts w:ascii="Times New Roman" w:hAnsi="Times New Roman" w:cs="Times New Roman"/>
          <w:sz w:val="24"/>
          <w:szCs w:val="24"/>
        </w:rPr>
      </w:pPr>
      <w:r>
        <w:rPr>
          <w:rFonts w:ascii="Times New Roman" w:hAnsi="Times New Roman" w:cs="Times New Roman"/>
          <w:sz w:val="24"/>
          <w:szCs w:val="24"/>
        </w:rPr>
        <w:t xml:space="preserve">Het vak adolescentie psychologie heb ik behaald met een 7. Als je kijkt naar het vak adolescentie psychologie leer je vooral dat de leef- en belevingswereld ook vanuit de hersenen of verleden word aangestuurd. Het ene heeft gevolg op het ander. Mensen zijn erfelijk verschillend maar als de ene net even dit heeft meegemaakt </w:t>
      </w:r>
      <w:r w:rsidR="00C336F8">
        <w:rPr>
          <w:rFonts w:ascii="Times New Roman" w:hAnsi="Times New Roman" w:cs="Times New Roman"/>
          <w:sz w:val="24"/>
          <w:szCs w:val="24"/>
        </w:rPr>
        <w:t>betekend</w:t>
      </w:r>
      <w:r>
        <w:rPr>
          <w:rFonts w:ascii="Times New Roman" w:hAnsi="Times New Roman" w:cs="Times New Roman"/>
          <w:sz w:val="24"/>
          <w:szCs w:val="24"/>
        </w:rPr>
        <w:t xml:space="preserve"> dat dit gevolgen kan hebben voor de rest van het leven. Ik heb van dit vak veel geleerd als het om theorie achter het gedrag van jongeren gaat. Ook de hersenontwikkeling en belevingswereld kwamen hierin terug. </w:t>
      </w:r>
    </w:p>
    <w:p w:rsidR="00633592" w:rsidRDefault="00633592">
      <w:pPr>
        <w:rPr>
          <w:rFonts w:ascii="Times New Roman" w:hAnsi="Times New Roman" w:cs="Times New Roman"/>
          <w:sz w:val="24"/>
          <w:szCs w:val="24"/>
        </w:rPr>
      </w:pPr>
      <w:r>
        <w:rPr>
          <w:rFonts w:ascii="Times New Roman" w:hAnsi="Times New Roman" w:cs="Times New Roman"/>
          <w:sz w:val="24"/>
          <w:szCs w:val="24"/>
        </w:rPr>
        <w:t>Naast de theorie liepen we ook al een soort coachgroep stage op het PJ !mpulse en hebben we ons met P-taak 2 moeten verdiepen in wat mensen tussen de 12- 18 jaar kan interesseren. Op het PJ heb ik vooral geleerd dat het schoolsysteem niet moet bestaan uit de wil en vrijheid van de leerlingen. Ik had een hard werkend groepje. Maar de praktijk liet merken dat leerlingen het vooral lieten afweten met zelfstandig werken, zoals elk gezond kind op die leeftijd naar mijn idee. Geen orde en het kind laten beslissen laat bij mij de functie van een docent weg. De docent heeft een luizenbaan, want de leerlingen moeten alles zelf voorbereiden. Natuurlijk zelfstandigheid is positief, maar in regulier onderwijs kun je door eigen verantwoording met een opgegeven werkstuk ook een heel eind komen. In de reflecties onderling op mijn groepsgenoten maar ook van de leerlingen en op de leerlingen zelf staat ook dat het PJ !mpulse wel mogelijkheden bied, maar voor een geringe groep leerlingen die gedreven zijn en zelfstandig genoeg zijn om zelfstandig en consequent te werk te gaan.</w:t>
      </w:r>
    </w:p>
    <w:p w:rsidR="00633592" w:rsidRDefault="00633592">
      <w:pPr>
        <w:rPr>
          <w:rFonts w:ascii="Times New Roman" w:hAnsi="Times New Roman" w:cs="Times New Roman"/>
          <w:sz w:val="24"/>
          <w:szCs w:val="24"/>
        </w:rPr>
      </w:pPr>
      <w:r>
        <w:rPr>
          <w:rFonts w:ascii="Times New Roman" w:hAnsi="Times New Roman" w:cs="Times New Roman"/>
          <w:sz w:val="24"/>
          <w:szCs w:val="24"/>
        </w:rPr>
        <w:t>Ik vind mijn beeld van de leef- en belevingswereld van 12- 18 jarige wel een beetje veranderd maar niet extreem anders met die vanuit mijn eigen ervaring. Je zou kunnen stellen dat computers en mobiele telefoons een steeds belangrijkere rol gaan spelen in het leven van jongeren. Waar ik me op wil richten is dat ik leer als docent mijzelf continu up to date te stellen om met de leerlingen mee te kunnen gaan. Je wilt meedraaien in de wereld en door het informatie tijdperk ligt dit vooral in bijhouden en meedraaien. Dit wil ik volgend jaar vasthouden.</w:t>
      </w:r>
    </w:p>
    <w:p w:rsidR="00633592" w:rsidRDefault="00633592">
      <w:pPr>
        <w:rPr>
          <w:rFonts w:ascii="Times New Roman" w:hAnsi="Times New Roman" w:cs="Times New Roman"/>
          <w:sz w:val="24"/>
          <w:szCs w:val="24"/>
        </w:rPr>
      </w:pPr>
    </w:p>
    <w:p w:rsidR="00633592" w:rsidRDefault="00633592">
      <w:pPr>
        <w:rPr>
          <w:rFonts w:ascii="Times New Roman" w:hAnsi="Times New Roman" w:cs="Times New Roman"/>
          <w:sz w:val="24"/>
          <w:szCs w:val="24"/>
        </w:rPr>
      </w:pPr>
    </w:p>
    <w:p w:rsidR="00633592" w:rsidRPr="006F3018" w:rsidRDefault="00633592">
      <w:pPr>
        <w:rPr>
          <w:rFonts w:ascii="Times New Roman" w:hAnsi="Times New Roman" w:cs="Times New Roman"/>
          <w:sz w:val="24"/>
          <w:szCs w:val="24"/>
        </w:rPr>
      </w:pPr>
    </w:p>
    <w:sectPr w:rsidR="00633592" w:rsidRPr="006F3018" w:rsidSect="0098684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F3018"/>
    <w:rsid w:val="00633592"/>
    <w:rsid w:val="006C1FFB"/>
    <w:rsid w:val="006F3018"/>
    <w:rsid w:val="00986849"/>
    <w:rsid w:val="00C336F8"/>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8684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Nadruk">
    <w:name w:val="Emphasis"/>
    <w:basedOn w:val="Standaardalinea-lettertype"/>
    <w:uiPriority w:val="20"/>
    <w:qFormat/>
    <w:rsid w:val="006F3018"/>
    <w:rPr>
      <w:i/>
      <w:iCs/>
    </w:rPr>
  </w:style>
  <w:style w:type="character" w:styleId="Zwaar">
    <w:name w:val="Strong"/>
    <w:basedOn w:val="Standaardalinea-lettertype"/>
    <w:uiPriority w:val="22"/>
    <w:qFormat/>
    <w:rsid w:val="006F3018"/>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427</Words>
  <Characters>2351</Characters>
  <Application>Microsoft Office Word</Application>
  <DocSecurity>0</DocSecurity>
  <Lines>19</Lines>
  <Paragraphs>5</Paragraphs>
  <ScaleCrop>false</ScaleCrop>
  <Company/>
  <LinksUpToDate>false</LinksUpToDate>
  <CharactersWithSpaces>2773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4</cp:revision>
  <dcterms:created xsi:type="dcterms:W3CDTF">2012-06-07T12:45:00Z</dcterms:created>
  <dcterms:modified xsi:type="dcterms:W3CDTF">2012-06-07T13:00:00Z</dcterms:modified>
</cp:coreProperties>
</file>