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8F" w:rsidRDefault="00D211E6">
      <w:pPr>
        <w:rPr>
          <w:rStyle w:val="Zwaar"/>
          <w:rFonts w:ascii="Times New Roman" w:hAnsi="Times New Roman" w:cs="Times New Roman"/>
          <w:sz w:val="24"/>
          <w:szCs w:val="24"/>
        </w:rPr>
      </w:pPr>
      <w:r w:rsidRPr="00D211E6">
        <w:rPr>
          <w:rStyle w:val="Nadruk"/>
          <w:rFonts w:ascii="Times New Roman" w:hAnsi="Times New Roman" w:cs="Times New Roman"/>
          <w:sz w:val="24"/>
          <w:szCs w:val="24"/>
        </w:rPr>
        <w:t>6 Competent in het samenwerken met de omgeving</w:t>
      </w:r>
      <w:r w:rsidRPr="00D211E6">
        <w:rPr>
          <w:rFonts w:ascii="Times New Roman" w:hAnsi="Times New Roman" w:cs="Times New Roman"/>
          <w:sz w:val="24"/>
          <w:szCs w:val="24"/>
        </w:rPr>
        <w:br/>
      </w:r>
      <w:r w:rsidRPr="00D211E6">
        <w:rPr>
          <w:rStyle w:val="Zwaar"/>
          <w:rFonts w:ascii="Times New Roman" w:hAnsi="Times New Roman" w:cs="Times New Roman"/>
          <w:sz w:val="24"/>
          <w:szCs w:val="24"/>
        </w:rPr>
        <w:t>6.1a Ik heb een globaal beeld van de verschillende partijen waarmee de school contact onderhoudt</w:t>
      </w:r>
    </w:p>
    <w:p w:rsidR="00D211E6" w:rsidRDefault="00D211E6">
      <w:pPr>
        <w:rPr>
          <w:rStyle w:val="Zwaar"/>
          <w:rFonts w:ascii="Times New Roman" w:hAnsi="Times New Roman" w:cs="Times New Roman"/>
          <w:sz w:val="24"/>
          <w:szCs w:val="24"/>
        </w:rPr>
      </w:pPr>
      <w:r>
        <w:rPr>
          <w:rStyle w:val="Zwaar"/>
          <w:rFonts w:ascii="Times New Roman" w:hAnsi="Times New Roman" w:cs="Times New Roman"/>
          <w:sz w:val="24"/>
          <w:szCs w:val="24"/>
        </w:rPr>
        <w:t>Reflectie</w:t>
      </w:r>
    </w:p>
    <w:p w:rsidR="00D211E6" w:rsidRDefault="00D211E6">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 xml:space="preserve">Ik heb een zeer globaal beeld van alle partijen waar een school contact mee onderhoudt, maar het is vooral het bewijzen. Ik vond het zeer moeilijk om bewijzen te vinden voor deze competentie. Ik hoop aan de hand van deze bewijsstukken en een stukje mondeling gegeven van stage wat niet op papier staat, een globaal beeld te hebben gecreëerd. </w:t>
      </w:r>
    </w:p>
    <w:p w:rsidR="00D211E6" w:rsidRDefault="00D211E6">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 xml:space="preserve">Ten eerste wil ik wijze op de ervaring tussen het regulier onderwijs en het PJ !mpulse onderwijs. Twee totaal verschillende vormen met totaal verschillende doeleinden. Je merkte vooral op het !mpulse dat de manier van lesgeven totaal afwijkt van wat je gewend bent. De leerling is degene die stuurt, werkt en zelfstandig handelt. In regulier onderwijs, op mijn stage in Bolsward bijvoorbeeld, is er veel meer sprake van een plan vanuit school. Een solide systeem wat een doel voor ogen heeft en wat men kan verwachten van de docenten als ouders of leerlingen zijnde. Ik heb geleerd dat het als docent misschien wel rustiger is op het !mpulse maar wel veel lastiger is om jezelf voor te bereiden op wat de leerlingen verzinnen en willen uitvoeren. Je hebt richtlijnen maar geen doel, ik vind dat persoonlijk heel lastig. En als je dan bekijkt wat voor globaal beeld dat met zich meebrengt is het naar mijn idee dat een kleine school als het PJ wel minder contacten hoeft te onderhouden, maar ik geen idee blijf hebben waar </w:t>
      </w:r>
      <w:r w:rsidR="00457C78">
        <w:rPr>
          <w:rStyle w:val="Zwaar"/>
          <w:rFonts w:ascii="Times New Roman" w:hAnsi="Times New Roman" w:cs="Times New Roman"/>
          <w:b w:val="0"/>
          <w:sz w:val="24"/>
          <w:szCs w:val="24"/>
        </w:rPr>
        <w:t>een dergelijk</w:t>
      </w:r>
      <w:r>
        <w:rPr>
          <w:rStyle w:val="Zwaar"/>
          <w:rFonts w:ascii="Times New Roman" w:hAnsi="Times New Roman" w:cs="Times New Roman"/>
          <w:b w:val="0"/>
          <w:sz w:val="24"/>
          <w:szCs w:val="24"/>
        </w:rPr>
        <w:t xml:space="preserve"> school zijn leerlingen vooral zoekt. </w:t>
      </w:r>
    </w:p>
    <w:p w:rsidR="00D84D20" w:rsidRDefault="00D84D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Op het Marne College in Bolsward is sprake van een strak systeem met een duidelijk doel voor ogen. Ik vind dat fijn en gestructureerd. Je ziet aan de hand van al het papier, stoelen, mensen, schoonmakers, schilders, etc. wel waar een school allemaal contacten heeft. Maar het mooiste vond ik het persoonlijke verhaal van onze stagebegeleider zelf.</w:t>
      </w:r>
    </w:p>
    <w:p w:rsidR="00D84D20" w:rsidRDefault="00D84D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Naast het geven van Geschiedenis was hij ook afgezant van het Marne College om de school te promoten op basisscholen en leerlingen van de basisscholen te helpen met kiezen van de juiste studierichting. Ik vond het mooi om te zien dat er veel partijen verbonden zijn met de school, maar vooral dat de school zich ook verbind met deze partijen van buitenaf. Het feit dat Bernard Zantman naar de school toeging om de leerlingen te begeleiden verbaasde mij zeer. Je denkt juist dat alles om het Marne College zelf draait. Maar dit is compleet visa versa.</w:t>
      </w:r>
    </w:p>
    <w:p w:rsidR="00D84D20" w:rsidRPr="00D211E6" w:rsidRDefault="00D84D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Ik denk dat als jezelf docent bent, afgestudeerd en wel, je pas een echt beeld krijgt van wat er allemaal bij komt kijken. Je spreekt van een waslijst aan bedrijven, namen, instanties, et cetera. Die allemaal een onderdeel zijn van een grote gemeenschap. Ik zou graag in de volgende jaren meer willen discussiëren met leidinggevenden over dit soort partijen. Jammer genoeg was daar binnen het stage weinig tijd voor.</w:t>
      </w:r>
    </w:p>
    <w:p w:rsidR="00D211E6" w:rsidRDefault="00D211E6">
      <w:pPr>
        <w:rPr>
          <w:rStyle w:val="Zwaar"/>
          <w:rFonts w:ascii="Times New Roman" w:hAnsi="Times New Roman" w:cs="Times New Roman"/>
          <w:sz w:val="24"/>
          <w:szCs w:val="24"/>
        </w:rPr>
      </w:pPr>
    </w:p>
    <w:p w:rsidR="00D211E6" w:rsidRDefault="00D211E6">
      <w:pPr>
        <w:rPr>
          <w:rStyle w:val="Zwaar"/>
          <w:rFonts w:ascii="Times New Roman" w:hAnsi="Times New Roman" w:cs="Times New Roman"/>
          <w:sz w:val="24"/>
          <w:szCs w:val="24"/>
        </w:rPr>
      </w:pPr>
    </w:p>
    <w:p w:rsidR="00D211E6" w:rsidRDefault="00D211E6">
      <w:pPr>
        <w:rPr>
          <w:rStyle w:val="Zwaar"/>
          <w:rFonts w:ascii="Times New Roman" w:hAnsi="Times New Roman" w:cs="Times New Roman"/>
          <w:sz w:val="24"/>
          <w:szCs w:val="24"/>
        </w:rPr>
      </w:pPr>
    </w:p>
    <w:p w:rsidR="00D211E6" w:rsidRDefault="00D211E6">
      <w:pPr>
        <w:rPr>
          <w:rStyle w:val="Zwaar"/>
          <w:rFonts w:ascii="Times New Roman" w:hAnsi="Times New Roman" w:cs="Times New Roman"/>
          <w:sz w:val="24"/>
          <w:szCs w:val="24"/>
        </w:rPr>
      </w:pPr>
    </w:p>
    <w:p w:rsidR="00D211E6" w:rsidRDefault="00D211E6">
      <w:pPr>
        <w:rPr>
          <w:rStyle w:val="Zwaar"/>
          <w:rFonts w:ascii="Times New Roman" w:hAnsi="Times New Roman" w:cs="Times New Roman"/>
          <w:sz w:val="24"/>
          <w:szCs w:val="24"/>
        </w:rPr>
      </w:pPr>
    </w:p>
    <w:p w:rsidR="00D211E6" w:rsidRPr="00D211E6" w:rsidRDefault="00D211E6">
      <w:pPr>
        <w:rPr>
          <w:rFonts w:ascii="Times New Roman" w:hAnsi="Times New Roman" w:cs="Times New Roman"/>
          <w:sz w:val="24"/>
          <w:szCs w:val="24"/>
        </w:rPr>
      </w:pPr>
    </w:p>
    <w:sectPr w:rsidR="00D211E6" w:rsidRPr="00D211E6" w:rsidSect="000D46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11E6"/>
    <w:rsid w:val="000D468F"/>
    <w:rsid w:val="00457C78"/>
    <w:rsid w:val="00D211E6"/>
    <w:rsid w:val="00D84D2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D46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D211E6"/>
    <w:rPr>
      <w:i/>
      <w:iCs/>
    </w:rPr>
  </w:style>
  <w:style w:type="character" w:styleId="Zwaar">
    <w:name w:val="Strong"/>
    <w:basedOn w:val="Standaardalinea-lettertype"/>
    <w:uiPriority w:val="22"/>
    <w:qFormat/>
    <w:rsid w:val="00D211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445</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2012-06-07T13:46:00Z</dcterms:created>
  <dcterms:modified xsi:type="dcterms:W3CDTF">2012-06-07T14:04:00Z</dcterms:modified>
</cp:coreProperties>
</file>