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561" w:rsidRPr="00F97561" w:rsidRDefault="00F97561" w:rsidP="00F97561">
      <w:pPr>
        <w:pStyle w:val="Normaalweb"/>
        <w:spacing w:before="0" w:beforeAutospacing="0" w:after="0" w:afterAutospacing="0" w:line="293" w:lineRule="atLeast"/>
        <w:rPr>
          <w:rStyle w:val="Nadruk"/>
          <w:rFonts w:ascii="Arial" w:hAnsi="Arial" w:cs="Arial"/>
          <w:b/>
          <w:i w:val="0"/>
          <w:color w:val="000000"/>
          <w:sz w:val="28"/>
          <w:szCs w:val="28"/>
        </w:rPr>
      </w:pPr>
      <w:r>
        <w:rPr>
          <w:rStyle w:val="Nadruk"/>
          <w:rFonts w:ascii="Arial" w:hAnsi="Arial" w:cs="Arial"/>
          <w:b/>
          <w:i w:val="0"/>
          <w:color w:val="000000"/>
          <w:sz w:val="28"/>
          <w:szCs w:val="28"/>
        </w:rPr>
        <w:t>Reflectieverslag Interpersoonlijk Competent</w:t>
      </w:r>
    </w:p>
    <w:p w:rsidR="00F97561" w:rsidRDefault="00F97561" w:rsidP="00F97561">
      <w:pPr>
        <w:pStyle w:val="Normaalweb"/>
        <w:spacing w:before="0" w:beforeAutospacing="0" w:after="0" w:afterAutospacing="0" w:line="293" w:lineRule="atLeast"/>
        <w:rPr>
          <w:rStyle w:val="Nadruk"/>
          <w:rFonts w:ascii="Arial" w:hAnsi="Arial" w:cs="Arial"/>
          <w:color w:val="000000"/>
        </w:rPr>
      </w:pPr>
    </w:p>
    <w:p w:rsidR="00F97561" w:rsidRPr="00F97561" w:rsidRDefault="00F97561" w:rsidP="00F97561">
      <w:pPr>
        <w:pStyle w:val="Normaalweb"/>
        <w:spacing w:before="0" w:beforeAutospacing="0" w:after="0" w:afterAutospacing="0" w:line="293" w:lineRule="atLeast"/>
        <w:rPr>
          <w:rFonts w:ascii="Arial" w:hAnsi="Arial" w:cs="Arial"/>
          <w:color w:val="000000"/>
        </w:rPr>
      </w:pPr>
      <w:r w:rsidRPr="00F97561">
        <w:rPr>
          <w:rStyle w:val="Nadruk"/>
          <w:rFonts w:ascii="Arial" w:hAnsi="Arial" w:cs="Arial"/>
          <w:color w:val="000000"/>
        </w:rPr>
        <w:t>1 Interpersoonlijk competent</w:t>
      </w:r>
    </w:p>
    <w:p w:rsidR="00F97561" w:rsidRPr="00F97561" w:rsidRDefault="00F97561" w:rsidP="00F97561">
      <w:pPr>
        <w:pStyle w:val="Normaalweb"/>
        <w:spacing w:before="0" w:beforeAutospacing="0" w:after="0" w:afterAutospacing="0" w:line="293" w:lineRule="atLeast"/>
        <w:rPr>
          <w:rFonts w:ascii="Arial" w:hAnsi="Arial" w:cs="Arial"/>
          <w:color w:val="000000"/>
        </w:rPr>
      </w:pPr>
      <w:r w:rsidRPr="00F97561">
        <w:rPr>
          <w:rFonts w:ascii="Arial" w:hAnsi="Arial" w:cs="Arial"/>
          <w:color w:val="000000"/>
        </w:rPr>
        <w:t>1.1a Ik beheers sociale en communicatieve vaardigheden zoals gespreksvaardigheden luistervaardigheden, feedbackvaardigheden</w:t>
      </w:r>
    </w:p>
    <w:p w:rsidR="00F97561" w:rsidRPr="00F97561" w:rsidRDefault="00F97561" w:rsidP="00F97561">
      <w:pPr>
        <w:pStyle w:val="Normaalweb"/>
        <w:spacing w:before="0" w:beforeAutospacing="0" w:after="0" w:afterAutospacing="0" w:line="293" w:lineRule="atLeast"/>
        <w:rPr>
          <w:rFonts w:ascii="Arial" w:hAnsi="Arial" w:cs="Arial"/>
          <w:color w:val="000000"/>
        </w:rPr>
      </w:pPr>
      <w:r w:rsidRPr="00F97561">
        <w:rPr>
          <w:rFonts w:ascii="Arial" w:hAnsi="Arial" w:cs="Arial"/>
          <w:color w:val="000000"/>
        </w:rPr>
        <w:t>1.1b Ik kan sociale interacties in een klas herkennen en verklaren</w:t>
      </w:r>
    </w:p>
    <w:p w:rsidR="00F97561" w:rsidRPr="00F97561" w:rsidRDefault="00F97561" w:rsidP="00F97561">
      <w:pPr>
        <w:pStyle w:val="Normaalweb"/>
        <w:spacing w:before="0" w:beforeAutospacing="0" w:after="0" w:afterAutospacing="0" w:line="293" w:lineRule="atLeast"/>
        <w:rPr>
          <w:rFonts w:ascii="Arial" w:hAnsi="Arial" w:cs="Arial"/>
          <w:color w:val="000000"/>
        </w:rPr>
      </w:pPr>
      <w:r w:rsidRPr="00F97561">
        <w:rPr>
          <w:rStyle w:val="Zwaar"/>
          <w:rFonts w:ascii="Arial" w:hAnsi="Arial" w:cs="Arial"/>
          <w:color w:val="000000"/>
        </w:rPr>
        <w:t>1.2a Ik schep een klimaat voor samenwerking met de leerlingen en tussen de leerlingen onderling</w:t>
      </w:r>
    </w:p>
    <w:p w:rsidR="00F97561" w:rsidRPr="00F97561" w:rsidRDefault="00F97561" w:rsidP="00F97561">
      <w:pPr>
        <w:pStyle w:val="Normaalweb"/>
        <w:spacing w:before="0" w:beforeAutospacing="0" w:after="0" w:afterAutospacing="0" w:line="293" w:lineRule="atLeast"/>
        <w:rPr>
          <w:rFonts w:ascii="Arial" w:hAnsi="Arial" w:cs="Arial"/>
          <w:color w:val="000000"/>
        </w:rPr>
      </w:pPr>
      <w:r w:rsidRPr="00F97561">
        <w:rPr>
          <w:rStyle w:val="Zwaar"/>
          <w:rFonts w:ascii="Arial" w:hAnsi="Arial" w:cs="Arial"/>
          <w:color w:val="000000"/>
        </w:rPr>
        <w:t>1.2b Ik spreek leerlingen aan op ongewenst gedrag en stimuleer gewenst gedrag</w:t>
      </w:r>
    </w:p>
    <w:p w:rsidR="00F97561" w:rsidRPr="00F97561" w:rsidRDefault="00F97561" w:rsidP="00F97561">
      <w:pPr>
        <w:pStyle w:val="Normaalweb"/>
        <w:spacing w:before="0" w:beforeAutospacing="0" w:after="0" w:afterAutospacing="0" w:line="293" w:lineRule="atLeast"/>
        <w:rPr>
          <w:rFonts w:ascii="Arial" w:hAnsi="Arial" w:cs="Arial"/>
          <w:color w:val="000000"/>
        </w:rPr>
      </w:pPr>
      <w:r w:rsidRPr="00F97561">
        <w:rPr>
          <w:rFonts w:ascii="Arial" w:hAnsi="Arial" w:cs="Arial"/>
          <w:color w:val="000000"/>
        </w:rPr>
        <w:t>1.3a Ik maak leerlingen medeverantwoordelijk voor een goed werk- en leefklimaat in de klas</w:t>
      </w:r>
    </w:p>
    <w:p w:rsidR="00F97561" w:rsidRDefault="00F97561">
      <w:pPr>
        <w:rPr>
          <w:rFonts w:ascii="Arial" w:hAnsi="Arial" w:cs="Arial"/>
          <w:sz w:val="24"/>
          <w:szCs w:val="24"/>
        </w:rPr>
      </w:pPr>
    </w:p>
    <w:p w:rsidR="008157BF" w:rsidRDefault="00D55036">
      <w:pPr>
        <w:rPr>
          <w:rFonts w:ascii="Arial" w:hAnsi="Arial" w:cs="Arial"/>
          <w:sz w:val="24"/>
          <w:szCs w:val="24"/>
        </w:rPr>
      </w:pPr>
      <w:r>
        <w:rPr>
          <w:rFonts w:ascii="Arial" w:hAnsi="Arial" w:cs="Arial"/>
          <w:sz w:val="24"/>
          <w:szCs w:val="24"/>
        </w:rPr>
        <w:t>Na</w:t>
      </w:r>
      <w:r w:rsidR="00A05D2D">
        <w:rPr>
          <w:rFonts w:ascii="Arial" w:hAnsi="Arial" w:cs="Arial"/>
          <w:sz w:val="24"/>
          <w:szCs w:val="24"/>
        </w:rPr>
        <w:t xml:space="preserve"> de</w:t>
      </w:r>
      <w:r w:rsidR="00D70F42">
        <w:rPr>
          <w:rFonts w:ascii="Arial" w:hAnsi="Arial" w:cs="Arial"/>
          <w:sz w:val="24"/>
          <w:szCs w:val="24"/>
        </w:rPr>
        <w:t xml:space="preserve"> eerstejaars stage</w:t>
      </w:r>
      <w:r w:rsidR="008157BF">
        <w:rPr>
          <w:rFonts w:ascii="Arial" w:hAnsi="Arial" w:cs="Arial"/>
          <w:sz w:val="24"/>
          <w:szCs w:val="24"/>
        </w:rPr>
        <w:t xml:space="preserve"> was gebleken dat er nog ruimte was op gebied van sociale interacties herkennen en verklaren en de luistervaardigheden. Dit n</w:t>
      </w:r>
      <w:r w:rsidR="0087594C">
        <w:rPr>
          <w:rFonts w:ascii="Arial" w:hAnsi="Arial" w:cs="Arial"/>
          <w:sz w:val="24"/>
          <w:szCs w:val="24"/>
        </w:rPr>
        <w:t>am</w:t>
      </w:r>
      <w:r w:rsidR="008157BF">
        <w:rPr>
          <w:rFonts w:ascii="Arial" w:hAnsi="Arial" w:cs="Arial"/>
          <w:sz w:val="24"/>
          <w:szCs w:val="24"/>
        </w:rPr>
        <w:t xml:space="preserve"> ik mee voor </w:t>
      </w:r>
      <w:r w:rsidR="0087594C">
        <w:rPr>
          <w:rFonts w:ascii="Arial" w:hAnsi="Arial" w:cs="Arial"/>
          <w:sz w:val="24"/>
          <w:szCs w:val="24"/>
        </w:rPr>
        <w:t>volgend</w:t>
      </w:r>
      <w:bookmarkStart w:id="0" w:name="_GoBack"/>
      <w:bookmarkEnd w:id="0"/>
      <w:r w:rsidR="008157BF">
        <w:rPr>
          <w:rFonts w:ascii="Arial" w:hAnsi="Arial" w:cs="Arial"/>
          <w:sz w:val="24"/>
          <w:szCs w:val="24"/>
        </w:rPr>
        <w:t xml:space="preserve"> jaar.</w:t>
      </w:r>
    </w:p>
    <w:p w:rsidR="00F97561" w:rsidRDefault="00F97561">
      <w:pPr>
        <w:rPr>
          <w:rFonts w:ascii="Arial" w:hAnsi="Arial" w:cs="Arial"/>
          <w:sz w:val="24"/>
          <w:szCs w:val="24"/>
        </w:rPr>
      </w:pPr>
      <w:r>
        <w:rPr>
          <w:rFonts w:ascii="Arial" w:hAnsi="Arial" w:cs="Arial"/>
          <w:sz w:val="24"/>
          <w:szCs w:val="24"/>
        </w:rPr>
        <w:t>Aan deze competentie heb ik tijdens mijn stage op he</w:t>
      </w:r>
      <w:r w:rsidR="00A45F65">
        <w:rPr>
          <w:rFonts w:ascii="Arial" w:hAnsi="Arial" w:cs="Arial"/>
          <w:sz w:val="24"/>
          <w:szCs w:val="24"/>
        </w:rPr>
        <w:t>t Wessel Gansfort C</w:t>
      </w:r>
      <w:r>
        <w:rPr>
          <w:rFonts w:ascii="Arial" w:hAnsi="Arial" w:cs="Arial"/>
          <w:sz w:val="24"/>
          <w:szCs w:val="24"/>
        </w:rPr>
        <w:t xml:space="preserve">ollege kunnen werken. Al vanaf het eerste jaar is orde problemen iets waar ik weinig last van heb gehad. Ik heb een sterk overwicht over de klas en ben zelfs tijdens deze stage verder gegaan met non-verbale waarschuwingen. Aan de hand van de feedback van leerlingen heb ik </w:t>
      </w:r>
      <w:r w:rsidR="008157BF">
        <w:rPr>
          <w:rFonts w:ascii="Arial" w:hAnsi="Arial" w:cs="Arial"/>
          <w:sz w:val="24"/>
          <w:szCs w:val="24"/>
        </w:rPr>
        <w:t>bewijs dat ik voor de klas een goede docent ben die goed en duidelijk uitleg geeft. Hierin geef ik ook gehoor aan de sociale interacties in de klas en heb ik hard gewerkt aan de luistervaardigheden. Juist het voordeel van gebruik van non-verbale waarschuwingen is dat ik ook stil ben. Dit zorgt ook voor duidelijke verschillen dat wanneer ik praat, de leerlingen stil zijn. Als er dan vragen gesteld worden heb ik alle aandacht voor die persoon zonder teveel omgevingsgeluiden. Door het aanspreken op ongewenst gedrag en het stimuleren van gewenst gedrag heb ik ook een georganiseerde werkomgeving gecreëerd voor mezelf en de leerlingen. Dit kwam ons beide ten goede.</w:t>
      </w:r>
    </w:p>
    <w:p w:rsidR="008157BF" w:rsidRDefault="004E2657">
      <w:pPr>
        <w:rPr>
          <w:rFonts w:ascii="Arial" w:hAnsi="Arial" w:cs="Arial"/>
          <w:sz w:val="24"/>
          <w:szCs w:val="24"/>
        </w:rPr>
      </w:pPr>
      <w:r>
        <w:rPr>
          <w:rFonts w:ascii="Arial" w:hAnsi="Arial" w:cs="Arial"/>
          <w:sz w:val="24"/>
          <w:szCs w:val="24"/>
        </w:rPr>
        <w:t>Tijdens mijn stage heb ik vanaf het begin van de lessen altijd gehamerd over wat ik van de leerlingen wilde, door lesdoelen op het bord te schrijven dan wel instructies te geven, de tafels recht, boeken en huiswerk op tafel, stil zijn, et cetera. Er was altijd een duidelijk begin van de les wat voor structuur zorgde. Die structuur zorgde naarmate de stage vorderde ervoor dat de leerlingen vanuit zichzelf deze handelingen gingen doen en ik dus sneller de lessen kon starten.</w:t>
      </w:r>
    </w:p>
    <w:p w:rsidR="004E2657" w:rsidRDefault="004E2657">
      <w:pPr>
        <w:rPr>
          <w:rFonts w:ascii="Arial" w:hAnsi="Arial" w:cs="Arial"/>
          <w:sz w:val="24"/>
          <w:szCs w:val="24"/>
        </w:rPr>
      </w:pPr>
      <w:r>
        <w:rPr>
          <w:rFonts w:ascii="Arial" w:hAnsi="Arial" w:cs="Arial"/>
          <w:sz w:val="24"/>
          <w:szCs w:val="24"/>
        </w:rPr>
        <w:t>Wat een groot verbeterpunt was maar mij steeds ook niet lukte was het onthouden van alle namen. Dit is iets wat zeker beter had gekund. Ik heb lange tijd het smoelenboek gebruikt en eigenlijk de leerlingen die daadwerkelijk aanwezig waren kenden ik bij naam. In de feedback van leerlingen wordt het me gelukkig ‘vergeven’ omdat ik nieuw was. Dit had natuurlijk ook als onpersoonlijk opgevat kunnen worden. Dit neem ik zeker mee voor volgend jaar.</w:t>
      </w:r>
    </w:p>
    <w:p w:rsidR="004E2657" w:rsidRDefault="004E2657">
      <w:pPr>
        <w:rPr>
          <w:rFonts w:ascii="Arial" w:hAnsi="Arial" w:cs="Arial"/>
          <w:sz w:val="24"/>
          <w:szCs w:val="24"/>
        </w:rPr>
      </w:pPr>
      <w:r>
        <w:rPr>
          <w:rFonts w:ascii="Arial" w:hAnsi="Arial" w:cs="Arial"/>
          <w:sz w:val="24"/>
          <w:szCs w:val="24"/>
        </w:rPr>
        <w:t xml:space="preserve">Naast feedback van leerlingen heb ik als bewijs een lesformulier gebruikt. Met daarin een afsluitende les die ik in een samenwerkende spelvorm had aangeleverd. Het is een spel van competitie tussen vier verschillende gemaakte groepjes in de klas. </w:t>
      </w:r>
      <w:r>
        <w:rPr>
          <w:rFonts w:ascii="Arial" w:hAnsi="Arial" w:cs="Arial"/>
          <w:sz w:val="24"/>
          <w:szCs w:val="24"/>
        </w:rPr>
        <w:lastRenderedPageBreak/>
        <w:t>Iedere groep kreeg drie minuten de tijd zoveel mogelijk begrippen m.b.t. de Tweede Wereldoorlog op te schrijven. Daarna zou ik steeds een willekeurig groepje aanwijzen die een begrip van zijn of haar lijst opnoemde. Als het goed was ging ik verder, als het begrip afdoende was of al genoemd was kreeg de groep een strafpunt. Uiteindelijk zou de groep met de minste strafpunten wat snoepgoed winnen die Sophie en ik hadden aangeschaft. Dit is een vorm van competitief samenwerken, zelf ben ik vaak van leerlingen als individueel werkende scholieren. Dit soort spelletjes geven je wel inzicht dat het leuk is om de leerlingen samen spellen, toneelstukken of opdrachten te laten doen. Vooral het stuk competitie bij jonge pubers werkt zeer goed. Ik zie mogelijkheden om hieraan te werken in de volgende stage.</w:t>
      </w:r>
    </w:p>
    <w:p w:rsidR="004E2657" w:rsidRPr="00F97561" w:rsidRDefault="004E2657">
      <w:pPr>
        <w:rPr>
          <w:rFonts w:ascii="Arial" w:hAnsi="Arial" w:cs="Arial"/>
          <w:sz w:val="24"/>
          <w:szCs w:val="24"/>
        </w:rPr>
      </w:pPr>
      <w:r>
        <w:rPr>
          <w:rFonts w:ascii="Arial" w:hAnsi="Arial" w:cs="Arial"/>
          <w:sz w:val="24"/>
          <w:szCs w:val="24"/>
        </w:rPr>
        <w:t>Ik heb denk ik goed kunnen werken aan deze competentie tijdens mijn stage maar er is altijd ruimte voor verbeteringen. Als ik het vergelijk met de stage uit jaar één, zie ik mez</w:t>
      </w:r>
      <w:r w:rsidR="008D79B2">
        <w:rPr>
          <w:rFonts w:ascii="Arial" w:hAnsi="Arial" w:cs="Arial"/>
          <w:sz w:val="24"/>
          <w:szCs w:val="24"/>
        </w:rPr>
        <w:t>elf al een stuk meer volwassen en beter</w:t>
      </w:r>
      <w:r>
        <w:rPr>
          <w:rFonts w:ascii="Arial" w:hAnsi="Arial" w:cs="Arial"/>
          <w:sz w:val="24"/>
          <w:szCs w:val="24"/>
        </w:rPr>
        <w:t xml:space="preserve"> voor de klas staan.</w:t>
      </w:r>
      <w:r w:rsidR="008D79B2">
        <w:rPr>
          <w:rFonts w:ascii="Arial" w:hAnsi="Arial" w:cs="Arial"/>
          <w:sz w:val="24"/>
          <w:szCs w:val="24"/>
        </w:rPr>
        <w:t xml:space="preserve"> In mijn derdejaars stage wil ik me dus vooral richten op het meer geven van samenwerkingsopdrachten en vooral het leren van de namen van de leerlingen. </w:t>
      </w:r>
    </w:p>
    <w:sectPr w:rsidR="004E2657" w:rsidRPr="00F975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962" w:rsidRDefault="00C37962" w:rsidP="00F97561">
      <w:pPr>
        <w:spacing w:after="0" w:line="240" w:lineRule="auto"/>
      </w:pPr>
      <w:r>
        <w:separator/>
      </w:r>
    </w:p>
  </w:endnote>
  <w:endnote w:type="continuationSeparator" w:id="0">
    <w:p w:rsidR="00C37962" w:rsidRDefault="00C37962" w:rsidP="00F97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962" w:rsidRDefault="00C37962" w:rsidP="00F97561">
      <w:pPr>
        <w:spacing w:after="0" w:line="240" w:lineRule="auto"/>
      </w:pPr>
      <w:r>
        <w:separator/>
      </w:r>
    </w:p>
  </w:footnote>
  <w:footnote w:type="continuationSeparator" w:id="0">
    <w:p w:rsidR="00C37962" w:rsidRDefault="00C37962" w:rsidP="00F975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561"/>
    <w:rsid w:val="004E2657"/>
    <w:rsid w:val="008157BF"/>
    <w:rsid w:val="0087594C"/>
    <w:rsid w:val="008809FE"/>
    <w:rsid w:val="008D79B2"/>
    <w:rsid w:val="00A05D2D"/>
    <w:rsid w:val="00A45F65"/>
    <w:rsid w:val="00C37962"/>
    <w:rsid w:val="00D55036"/>
    <w:rsid w:val="00D70F42"/>
    <w:rsid w:val="00DC268B"/>
    <w:rsid w:val="00F975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9E203C-01F1-47CB-8A37-DC83A7A0F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9756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F97561"/>
    <w:rPr>
      <w:i/>
      <w:iCs/>
    </w:rPr>
  </w:style>
  <w:style w:type="character" w:styleId="Zwaar">
    <w:name w:val="Strong"/>
    <w:basedOn w:val="Standaardalinea-lettertype"/>
    <w:uiPriority w:val="22"/>
    <w:qFormat/>
    <w:rsid w:val="00F97561"/>
    <w:rPr>
      <w:b/>
      <w:bCs/>
    </w:rPr>
  </w:style>
  <w:style w:type="paragraph" w:styleId="Koptekst">
    <w:name w:val="header"/>
    <w:basedOn w:val="Standaard"/>
    <w:link w:val="KoptekstChar"/>
    <w:uiPriority w:val="99"/>
    <w:unhideWhenUsed/>
    <w:rsid w:val="00F9756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97561"/>
  </w:style>
  <w:style w:type="paragraph" w:styleId="Voettekst">
    <w:name w:val="footer"/>
    <w:basedOn w:val="Standaard"/>
    <w:link w:val="VoettekstChar"/>
    <w:uiPriority w:val="99"/>
    <w:unhideWhenUsed/>
    <w:rsid w:val="00F9756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97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41764">
      <w:bodyDiv w:val="1"/>
      <w:marLeft w:val="0"/>
      <w:marRight w:val="0"/>
      <w:marTop w:val="0"/>
      <w:marBottom w:val="0"/>
      <w:divBdr>
        <w:top w:val="none" w:sz="0" w:space="0" w:color="auto"/>
        <w:left w:val="none" w:sz="0" w:space="0" w:color="auto"/>
        <w:bottom w:val="none" w:sz="0" w:space="0" w:color="auto"/>
        <w:right w:val="none" w:sz="0" w:space="0" w:color="auto"/>
      </w:divBdr>
    </w:div>
    <w:div w:id="118660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629</Words>
  <Characters>3460</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Yorick</dc:creator>
  <cp:keywords/>
  <dc:description/>
  <cp:lastModifiedBy>Yorick</cp:lastModifiedBy>
  <cp:revision>5</cp:revision>
  <dcterms:created xsi:type="dcterms:W3CDTF">2015-09-24T12:20:00Z</dcterms:created>
  <dcterms:modified xsi:type="dcterms:W3CDTF">2015-09-24T13:40:00Z</dcterms:modified>
</cp:coreProperties>
</file>